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3B151" w14:textId="4A1C0DFE" w:rsidR="00950FFC" w:rsidRPr="00950FFC" w:rsidRDefault="00950FFC" w:rsidP="00950F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 w:rsidRPr="00950F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>Zaključci 26. sjednice Školskog odbora OŠ Mljet, održane 3. ožujka 2026. godine u prostorijama Škole</w:t>
      </w:r>
    </w:p>
    <w:p w14:paraId="50250379" w14:textId="4788D0EB" w:rsidR="00950FFC" w:rsidRPr="00950FFC" w:rsidRDefault="00950FFC" w:rsidP="00950F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0FFC">
        <w:rPr>
          <w:rFonts w:ascii="Times New Roman" w:eastAsia="Times New Roman" w:hAnsi="Times New Roman" w:cs="Times New Roman"/>
          <w:sz w:val="24"/>
          <w:szCs w:val="24"/>
          <w:lang w:eastAsia="hr-HR"/>
        </w:rPr>
        <w:t>Sjednica je započela u 13:13 sati u prostorijama Škole. Utvrđeno je da sjednici prisustvuje 5 od 6 članova Školskog odbora, čime je ostvaren kvorum za pravovaljano donošenje odluka.</w:t>
      </w:r>
    </w:p>
    <w:p w14:paraId="0D1FE056" w14:textId="77777777" w:rsidR="00950FFC" w:rsidRPr="00950FFC" w:rsidRDefault="00950FFC" w:rsidP="00950F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0FFC">
        <w:rPr>
          <w:rFonts w:ascii="Times New Roman" w:eastAsia="Times New Roman" w:hAnsi="Times New Roman" w:cs="Times New Roman"/>
          <w:sz w:val="24"/>
          <w:szCs w:val="24"/>
          <w:lang w:eastAsia="hr-HR"/>
        </w:rPr>
        <w:t>Točka 1. Verifikacija zapisnika s prethodne sjednice</w:t>
      </w:r>
    </w:p>
    <w:p w14:paraId="1AEDEFAD" w14:textId="77777777" w:rsidR="00950FFC" w:rsidRPr="00950FFC" w:rsidRDefault="00950FFC" w:rsidP="00950F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0FF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Zaključak:</w:t>
      </w:r>
      <w:r w:rsidRPr="00950F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Jednoglasno se verificira Zapisnik s 25. elektronske sjednice Školskog odbora.</w:t>
      </w:r>
    </w:p>
    <w:p w14:paraId="451FA121" w14:textId="77777777" w:rsidR="00950FFC" w:rsidRDefault="00950FFC" w:rsidP="00950F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0FFC">
        <w:rPr>
          <w:rFonts w:ascii="Times New Roman" w:eastAsia="Times New Roman" w:hAnsi="Times New Roman" w:cs="Times New Roman"/>
          <w:sz w:val="24"/>
          <w:szCs w:val="24"/>
          <w:lang w:eastAsia="hr-HR"/>
        </w:rPr>
        <w:t>Točka 2. Izvještaj proračuna za razdoblje 12/2025.</w:t>
      </w:r>
    </w:p>
    <w:p w14:paraId="573E399F" w14:textId="4E3E3FBA" w:rsidR="00950FFC" w:rsidRPr="00950FFC" w:rsidRDefault="00950FFC" w:rsidP="00950F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0FF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Zaključak:</w:t>
      </w:r>
      <w:r w:rsidRPr="00950F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Jednoglasno se prihvaća Izvještaj proračuna, proračunskih i izvanproračunskih korisnika za razdoblje 12/2025. uz obrazloženje v.d. ravnateljice o namjenskom utrošku sredstava.</w:t>
      </w:r>
    </w:p>
    <w:p w14:paraId="09355A23" w14:textId="77777777" w:rsidR="00950FFC" w:rsidRPr="00950FFC" w:rsidRDefault="00950FFC" w:rsidP="00950F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0FFC">
        <w:rPr>
          <w:rFonts w:ascii="Times New Roman" w:eastAsia="Times New Roman" w:hAnsi="Times New Roman" w:cs="Times New Roman"/>
          <w:sz w:val="24"/>
          <w:szCs w:val="24"/>
          <w:lang w:eastAsia="hr-HR"/>
        </w:rPr>
        <w:t>Točka 3. Financijski izvještaji i Bilješke za razdoblje I-XII 2025.</w:t>
      </w:r>
    </w:p>
    <w:p w14:paraId="5ECFAE3B" w14:textId="77777777" w:rsidR="00950FFC" w:rsidRPr="00950FFC" w:rsidRDefault="00950FFC" w:rsidP="00950F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0FF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Zaključak:</w:t>
      </w:r>
      <w:r w:rsidRPr="00950F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Školski odbor jednoglasno usvaja Izvještaj o prihodima i rashodima, primicima i izdacima te Bilješke uz financijske izvještaje za 2025. godinu.</w:t>
      </w:r>
    </w:p>
    <w:p w14:paraId="605BEC24" w14:textId="77777777" w:rsidR="00950FFC" w:rsidRPr="00950FFC" w:rsidRDefault="00950FFC" w:rsidP="00950F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0FFC">
        <w:rPr>
          <w:rFonts w:ascii="Times New Roman" w:eastAsia="Times New Roman" w:hAnsi="Times New Roman" w:cs="Times New Roman"/>
          <w:sz w:val="24"/>
          <w:szCs w:val="24"/>
          <w:lang w:eastAsia="hr-HR"/>
        </w:rPr>
        <w:t>Točka 4. Pravilnik o dopuni Pravilnika o sistematizaciji radnih mjesta</w:t>
      </w:r>
    </w:p>
    <w:p w14:paraId="417F11B2" w14:textId="77777777" w:rsidR="00950FFC" w:rsidRPr="00950FFC" w:rsidRDefault="00950FFC" w:rsidP="00950F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0FF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Zaključak:</w:t>
      </w:r>
      <w:r w:rsidRPr="00950F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Jednoglasno se donosi Pravilnik o dopuni Pravilnika o sistematizaciji radnih mjesta, kojim se uvodi radno mjesto </w:t>
      </w:r>
      <w:r w:rsidRPr="00950FF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Operativnog djelatnika</w:t>
      </w:r>
      <w:r w:rsidRPr="00950FF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2D6B3BA" w14:textId="77777777" w:rsidR="00950FFC" w:rsidRPr="00950FFC" w:rsidRDefault="00950FFC" w:rsidP="00950F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0FFC">
        <w:rPr>
          <w:rFonts w:ascii="Times New Roman" w:eastAsia="Times New Roman" w:hAnsi="Times New Roman" w:cs="Times New Roman"/>
          <w:sz w:val="24"/>
          <w:szCs w:val="24"/>
          <w:lang w:eastAsia="hr-HR"/>
        </w:rPr>
        <w:t>Točka 5. Pravilnik o dopunama Pravilnika o radu</w:t>
      </w:r>
    </w:p>
    <w:p w14:paraId="41B9CD26" w14:textId="77777777" w:rsidR="00950FFC" w:rsidRPr="00950FFC" w:rsidRDefault="00950FFC" w:rsidP="00950F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0FF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Zaključak:</w:t>
      </w:r>
      <w:r w:rsidRPr="00950F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Jednoglasno se donosi Pravilnik o dopunama Pravilnika o radu radi usklađivanja s novom sistematizacijom radnog mjesta Operativnog djelatnika.</w:t>
      </w:r>
    </w:p>
    <w:p w14:paraId="0FFFF7D6" w14:textId="77777777" w:rsidR="00950FFC" w:rsidRPr="00950FFC" w:rsidRDefault="00950FFC" w:rsidP="00950F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0FFC">
        <w:rPr>
          <w:rFonts w:ascii="Times New Roman" w:eastAsia="Times New Roman" w:hAnsi="Times New Roman" w:cs="Times New Roman"/>
          <w:sz w:val="24"/>
          <w:szCs w:val="24"/>
          <w:lang w:eastAsia="hr-HR"/>
        </w:rPr>
        <w:t>Točka 6. Prethodna suglasnost za zasnivanje radnog odnosa</w:t>
      </w:r>
    </w:p>
    <w:p w14:paraId="69D375BA" w14:textId="77777777" w:rsidR="00950FFC" w:rsidRPr="00950FFC" w:rsidRDefault="00950FFC" w:rsidP="00950F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0FF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Zaključak:</w:t>
      </w:r>
      <w:r w:rsidRPr="00950F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Školski odbor je donio sljedeće odluke o suglasnosti:</w:t>
      </w:r>
    </w:p>
    <w:p w14:paraId="7058481E" w14:textId="77777777" w:rsidR="00950FFC" w:rsidRPr="00950FFC" w:rsidRDefault="00950FFC" w:rsidP="00950F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0FF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Jednoglasno:</w:t>
      </w:r>
      <w:r w:rsidRPr="00950F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Ivan Apić (domar/ložač), Leonarda Drljepan (učiteljica hrv. jezika), Atina Gatsos (učiteljica u programu predškole).</w:t>
      </w:r>
    </w:p>
    <w:p w14:paraId="05D3A827" w14:textId="765D0073" w:rsidR="00950FFC" w:rsidRPr="00950FFC" w:rsidRDefault="00950FFC" w:rsidP="00950F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0FF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Većinom glasova:</w:t>
      </w:r>
      <w:r w:rsidRPr="00950F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Monika Klobasa (učiteljica razredne nastave).</w:t>
      </w:r>
    </w:p>
    <w:p w14:paraId="23E6A062" w14:textId="77777777" w:rsidR="00950FFC" w:rsidRPr="00950FFC" w:rsidRDefault="00950FFC" w:rsidP="00950F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0FFC">
        <w:rPr>
          <w:rFonts w:ascii="Times New Roman" w:eastAsia="Times New Roman" w:hAnsi="Times New Roman" w:cs="Times New Roman"/>
          <w:sz w:val="24"/>
          <w:szCs w:val="24"/>
          <w:lang w:eastAsia="hr-HR"/>
        </w:rPr>
        <w:t>Točka 7. Razno</w:t>
      </w:r>
    </w:p>
    <w:p w14:paraId="5CBC9BD6" w14:textId="77777777" w:rsidR="00950FFC" w:rsidRPr="00950FFC" w:rsidRDefault="00950FFC" w:rsidP="00950F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0FF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Natječaj za ravnatelja:</w:t>
      </w:r>
      <w:r w:rsidRPr="00950F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Prima se na znanje informacija o isteku mandata v.d. ravnateljice. Ponovljeni natječaj raspisat će se najkasnije do početka šk. god. 2026./2027.</w:t>
      </w:r>
    </w:p>
    <w:p w14:paraId="4AB3484B" w14:textId="072627E7" w:rsidR="00950FFC" w:rsidRPr="00950FFC" w:rsidRDefault="00950FFC" w:rsidP="00950F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0FF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Status učenika:</w:t>
      </w:r>
      <w:r w:rsidRPr="00950F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Primljena informacija o ispisu učenice </w:t>
      </w:r>
    </w:p>
    <w:p w14:paraId="5AE94022" w14:textId="7BDE7458" w:rsidR="00950FFC" w:rsidRPr="00950FFC" w:rsidRDefault="00950FFC" w:rsidP="00950F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0FF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Pravna rješenja:</w:t>
      </w:r>
      <w:r w:rsidRPr="00950F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Primljeno na znanje Rješenje MZOM-a kojim se odbija žalba </w:t>
      </w:r>
      <w:r w:rsidR="000166D0">
        <w:rPr>
          <w:rFonts w:ascii="Times New Roman" w:eastAsia="Times New Roman" w:hAnsi="Times New Roman" w:cs="Times New Roman"/>
          <w:sz w:val="24"/>
          <w:szCs w:val="24"/>
          <w:lang w:eastAsia="hr-HR"/>
        </w:rPr>
        <w:t>djelatnice</w:t>
      </w:r>
    </w:p>
    <w:p w14:paraId="3F8D1D2F" w14:textId="2DCA6FC9" w:rsidR="00950FFC" w:rsidRPr="00950FFC" w:rsidRDefault="00950FFC" w:rsidP="00950F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0FF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Ostavka predsjednice:</w:t>
      </w:r>
      <w:r w:rsidRPr="00950F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Primljena je usmena najava ostavke predsjednice </w:t>
      </w:r>
      <w:r w:rsidR="00574BA3">
        <w:rPr>
          <w:rFonts w:ascii="Times New Roman" w:eastAsia="Times New Roman" w:hAnsi="Times New Roman" w:cs="Times New Roman"/>
          <w:sz w:val="24"/>
          <w:szCs w:val="24"/>
          <w:lang w:eastAsia="hr-HR"/>
        </w:rPr>
        <w:t>ŠO</w:t>
      </w:r>
      <w:r w:rsidRPr="00950F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 krajem tekuće školske godine.</w:t>
      </w:r>
    </w:p>
    <w:p w14:paraId="7C35BD26" w14:textId="53A6E83B" w:rsidR="007601AA" w:rsidRPr="00950FFC" w:rsidRDefault="00950FFC" w:rsidP="00950F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0FF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Sjednica završena:</w:t>
      </w:r>
      <w:r w:rsidRPr="00950F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13:25 sati.</w:t>
      </w:r>
    </w:p>
    <w:sectPr w:rsidR="007601AA" w:rsidRPr="00950F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60EB7"/>
    <w:multiLevelType w:val="multilevel"/>
    <w:tmpl w:val="53241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1A4BFB"/>
    <w:multiLevelType w:val="multilevel"/>
    <w:tmpl w:val="40962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FFC"/>
    <w:rsid w:val="000166D0"/>
    <w:rsid w:val="00574BA3"/>
    <w:rsid w:val="007601AA"/>
    <w:rsid w:val="0095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0A171"/>
  <w15:chartTrackingRefBased/>
  <w15:docId w15:val="{ECDE7150-A751-4524-955D-6BDC72B2C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50F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Heading3">
    <w:name w:val="heading 3"/>
    <w:basedOn w:val="Normal"/>
    <w:link w:val="Heading3Char"/>
    <w:uiPriority w:val="9"/>
    <w:qFormat/>
    <w:rsid w:val="00950F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50FFC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950FFC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950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950F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9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311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Marković</dc:creator>
  <cp:keywords/>
  <dc:description/>
  <cp:lastModifiedBy>Marija Marković</cp:lastModifiedBy>
  <cp:revision>5</cp:revision>
  <dcterms:created xsi:type="dcterms:W3CDTF">2026-03-11T12:42:00Z</dcterms:created>
  <dcterms:modified xsi:type="dcterms:W3CDTF">2026-03-19T11:12:00Z</dcterms:modified>
</cp:coreProperties>
</file>