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CB551" w14:textId="77777777" w:rsidR="002C6419" w:rsidRDefault="002C6419" w:rsidP="002C6419"/>
    <w:p w14:paraId="781E46FA" w14:textId="77777777" w:rsidR="002C6419" w:rsidRDefault="002C6419" w:rsidP="002C641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2"/>
        <w:gridCol w:w="2684"/>
      </w:tblGrid>
      <w:tr w:rsidR="002C6419" w14:paraId="7579CA38" w14:textId="77777777" w:rsidTr="00FA448E">
        <w:tc>
          <w:tcPr>
            <w:tcW w:w="6377" w:type="dxa"/>
            <w:hideMark/>
          </w:tcPr>
          <w:p w14:paraId="3C95D7D6" w14:textId="77777777" w:rsidR="002C6419" w:rsidRPr="00B241B3" w:rsidRDefault="002C6419" w:rsidP="00FA448E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241B3">
              <w:rPr>
                <w:rFonts w:ascii="Times New Roman" w:hAnsi="Times New Roman" w:cs="Times New Roman"/>
                <w:b/>
                <w:shd w:val="clear" w:color="auto" w:fill="FFFFFF"/>
              </w:rPr>
              <w:t>OS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NOVNA ŠKOLA "MLJET" </w:t>
            </w:r>
          </w:p>
          <w:p w14:paraId="5B860B3A" w14:textId="77777777" w:rsidR="002C6419" w:rsidRPr="00C656A5" w:rsidRDefault="002C6419" w:rsidP="00FA448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656A5">
              <w:rPr>
                <w:rFonts w:ascii="Times New Roman" w:hAnsi="Times New Roman" w:cs="Times New Roman"/>
                <w:shd w:val="clear" w:color="auto" w:fill="FFFFFF"/>
              </w:rPr>
              <w:t>Sršenovići 42, 20 225 Babino Polje</w:t>
            </w:r>
          </w:p>
          <w:p w14:paraId="40698BC8" w14:textId="77777777" w:rsidR="002C6419" w:rsidRDefault="002C6419" w:rsidP="00FA4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      </w:t>
            </w:r>
            <w:r>
              <w:rPr>
                <w:rFonts w:ascii="Times New Roman" w:hAnsi="Times New Roman" w:cs="Times New Roman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MERGEFIELD  RegistrationNumber 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«RegistrationNumber»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14:paraId="2C245E16" w14:textId="77777777" w:rsidR="002C6419" w:rsidRDefault="002C6419" w:rsidP="00FA448E">
            <w:pPr>
              <w:rPr>
                <w:rFonts w:ascii="Times New Roman" w:hAnsi="Times New Roman" w:cs="Times New Roman"/>
              </w:rPr>
            </w:pPr>
            <w:r w:rsidRPr="005F43C6">
              <w:rPr>
                <w:rFonts w:ascii="Times New Roman" w:eastAsia="Calibri" w:hAnsi="Times New Roman" w:cs="Times New Roman"/>
              </w:rPr>
              <w:fldChar w:fldCharType="begin"/>
            </w:r>
            <w:r w:rsidRPr="005F43C6">
              <w:rPr>
                <w:rFonts w:ascii="Times New Roman" w:eastAsia="Calibri" w:hAnsi="Times New Roman" w:cs="Times New Roman"/>
              </w:rPr>
              <w:instrText xml:space="preserve"> MERGEFIELD  InstitutionCity  \* MERGEFORMAT </w:instrText>
            </w:r>
            <w:r w:rsidRPr="005F43C6">
              <w:rPr>
                <w:rFonts w:ascii="Times New Roman" w:eastAsia="Calibri" w:hAnsi="Times New Roman" w:cs="Times New Roman"/>
              </w:rPr>
              <w:fldChar w:fldCharType="separate"/>
            </w:r>
            <w:r w:rsidRPr="005F43C6">
              <w:rPr>
                <w:rFonts w:ascii="Times New Roman" w:eastAsia="Calibri" w:hAnsi="Times New Roman" w:cs="Times New Roman"/>
                <w:noProof/>
              </w:rPr>
              <w:t>«InstitutionCity»</w:t>
            </w:r>
            <w:r w:rsidRPr="005F43C6">
              <w:rPr>
                <w:rFonts w:ascii="Times New Roman" w:eastAsia="Calibri" w:hAnsi="Times New Roman" w:cs="Times New Roman"/>
              </w:rPr>
              <w:fldChar w:fldCharType="end"/>
            </w:r>
            <w:r w:rsidRPr="005F43C6">
              <w:rPr>
                <w:rFonts w:ascii="Times New Roman" w:eastAsia="Calibri" w:hAnsi="Times New Roman" w:cs="Times New Roman"/>
              </w:rPr>
              <w:t xml:space="preserve">, </w:t>
            </w:r>
            <w:r w:rsidRPr="005F43C6">
              <w:rPr>
                <w:rFonts w:ascii="Times New Roman" w:eastAsia="Calibri" w:hAnsi="Times New Roman" w:cs="Times New Roman"/>
              </w:rPr>
              <w:fldChar w:fldCharType="begin"/>
            </w:r>
            <w:r w:rsidRPr="005F43C6">
              <w:rPr>
                <w:rFonts w:ascii="Times New Roman" w:eastAsia="Calibri" w:hAnsi="Times New Roman" w:cs="Times New Roman"/>
              </w:rPr>
              <w:instrText xml:space="preserve"> MERGEFIELD  OfficeDocDate  \* MERGEFORMAT </w:instrText>
            </w:r>
            <w:r w:rsidRPr="005F43C6">
              <w:rPr>
                <w:rFonts w:ascii="Times New Roman" w:eastAsia="Calibri" w:hAnsi="Times New Roman" w:cs="Times New Roman"/>
              </w:rPr>
              <w:fldChar w:fldCharType="separate"/>
            </w:r>
            <w:r w:rsidRPr="005F43C6">
              <w:rPr>
                <w:rFonts w:ascii="Times New Roman" w:eastAsia="Calibri" w:hAnsi="Times New Roman" w:cs="Times New Roman"/>
                <w:noProof/>
              </w:rPr>
              <w:t>«OfficeDocDate»</w:t>
            </w:r>
            <w:r w:rsidRPr="005F43C6">
              <w:rPr>
                <w:rFonts w:ascii="Times New Roman" w:eastAsia="Calibri" w:hAnsi="Times New Roman" w:cs="Times New Roman"/>
              </w:rPr>
              <w:fldChar w:fldCharType="end"/>
            </w:r>
          </w:p>
        </w:tc>
        <w:tc>
          <w:tcPr>
            <w:tcW w:w="2693" w:type="dxa"/>
            <w:hideMark/>
          </w:tcPr>
          <w:p w14:paraId="0A3A3116" w14:textId="77777777" w:rsidR="002C6419" w:rsidRDefault="002C6419" w:rsidP="00FA44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Image:QRcode  \* MERGEFORMAT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«Image:QRcode»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</w:tbl>
    <w:p w14:paraId="114008EF" w14:textId="77777777" w:rsidR="002C6419" w:rsidRDefault="002C6419" w:rsidP="002C6419">
      <w:pPr>
        <w:jc w:val="both"/>
      </w:pPr>
      <w:r>
        <w:tab/>
      </w:r>
      <w:r>
        <w:tab/>
      </w:r>
    </w:p>
    <w:p w14:paraId="4D1F58BD" w14:textId="13EE0AA6" w:rsidR="002C6419" w:rsidRPr="00FA1F5A" w:rsidRDefault="002C6419" w:rsidP="00FA1F5A">
      <w:pPr>
        <w:jc w:val="both"/>
        <w:rPr>
          <w:rFonts w:ascii="Times New Roman" w:hAnsi="Times New Roman" w:cs="Times New Roman"/>
          <w:sz w:val="24"/>
          <w:szCs w:val="24"/>
        </w:rPr>
      </w:pPr>
      <w:r w:rsidRPr="00FA1F5A">
        <w:rPr>
          <w:rFonts w:ascii="Times New Roman" w:hAnsi="Times New Roman" w:cs="Times New Roman"/>
          <w:sz w:val="24"/>
          <w:szCs w:val="24"/>
        </w:rPr>
        <w:t>Na temelju članka 76., 77.,78. i 79. Zakona o radu (NN 93/14,127/17,98/19,151/22,64/23) i članka 27. KU za zaposlenike u osnovnoškolskim ustanovama – Odluka o produljenju primjene odredbi o materijalnim i nematerijalnim pravima zaposlenika u javnim službama ostvarenih temeljem granskih kolektivnih ugovora (NN 35/24), donosim</w:t>
      </w:r>
    </w:p>
    <w:p w14:paraId="6D3FCA8B" w14:textId="262E0950" w:rsidR="002C6419" w:rsidRPr="00FA1F5A" w:rsidRDefault="002C6419" w:rsidP="002C6419">
      <w:pPr>
        <w:jc w:val="center"/>
        <w:rPr>
          <w:rFonts w:ascii="Times New Roman" w:hAnsi="Times New Roman" w:cs="Times New Roman"/>
          <w:sz w:val="24"/>
          <w:szCs w:val="24"/>
        </w:rPr>
      </w:pPr>
      <w:r w:rsidRPr="00FA1F5A">
        <w:rPr>
          <w:rFonts w:ascii="Times New Roman" w:hAnsi="Times New Roman" w:cs="Times New Roman"/>
          <w:sz w:val="24"/>
          <w:szCs w:val="24"/>
        </w:rPr>
        <w:t>ODLUKU</w:t>
      </w:r>
    </w:p>
    <w:p w14:paraId="434A264A" w14:textId="1DC78712" w:rsidR="002C6419" w:rsidRPr="00FA1F5A" w:rsidRDefault="002C6419" w:rsidP="002C6419">
      <w:pPr>
        <w:jc w:val="center"/>
        <w:rPr>
          <w:rFonts w:ascii="Times New Roman" w:hAnsi="Times New Roman" w:cs="Times New Roman"/>
          <w:sz w:val="24"/>
          <w:szCs w:val="24"/>
        </w:rPr>
      </w:pPr>
      <w:r w:rsidRPr="00FA1F5A">
        <w:rPr>
          <w:rFonts w:ascii="Times New Roman" w:hAnsi="Times New Roman" w:cs="Times New Roman"/>
          <w:sz w:val="24"/>
          <w:szCs w:val="24"/>
        </w:rPr>
        <w:t>o korištenju godišnjeg odmora za</w:t>
      </w:r>
    </w:p>
    <w:p w14:paraId="6DCC105C" w14:textId="2E1B3A81" w:rsidR="002C6419" w:rsidRPr="00FA1F5A" w:rsidRDefault="002C6419" w:rsidP="00FA1F5A">
      <w:pPr>
        <w:jc w:val="center"/>
        <w:rPr>
          <w:rFonts w:ascii="Times New Roman" w:hAnsi="Times New Roman" w:cs="Times New Roman"/>
          <w:sz w:val="24"/>
          <w:szCs w:val="24"/>
        </w:rPr>
      </w:pPr>
      <w:r w:rsidRPr="00FA1F5A">
        <w:rPr>
          <w:rFonts w:ascii="Times New Roman" w:hAnsi="Times New Roman" w:cs="Times New Roman"/>
          <w:sz w:val="24"/>
          <w:szCs w:val="24"/>
        </w:rPr>
        <w:t>2026. godinu</w:t>
      </w:r>
    </w:p>
    <w:p w14:paraId="2EF87DBB" w14:textId="77777777" w:rsidR="002C6419" w:rsidRPr="00FA1F5A" w:rsidRDefault="002C6419" w:rsidP="002C6419">
      <w:pPr>
        <w:rPr>
          <w:rFonts w:ascii="Times New Roman" w:hAnsi="Times New Roman" w:cs="Times New Roman"/>
          <w:sz w:val="24"/>
          <w:szCs w:val="24"/>
        </w:rPr>
      </w:pPr>
      <w:r w:rsidRPr="00FA1F5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95B3D" w:rsidRPr="00FA1F5A" w14:paraId="38EFF422" w14:textId="77777777" w:rsidTr="002C6419">
        <w:tc>
          <w:tcPr>
            <w:tcW w:w="3005" w:type="dxa"/>
          </w:tcPr>
          <w:p w14:paraId="3D1A3109" w14:textId="1125E325" w:rsidR="00295B3D" w:rsidRPr="00FA1F5A" w:rsidRDefault="00295B3D" w:rsidP="002C64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3005" w:type="dxa"/>
          </w:tcPr>
          <w:p w14:paraId="30D7F445" w14:textId="7C190630" w:rsidR="00295B3D" w:rsidRPr="00FA1F5A" w:rsidRDefault="00295B3D" w:rsidP="002C64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DANA</w:t>
            </w:r>
          </w:p>
        </w:tc>
        <w:tc>
          <w:tcPr>
            <w:tcW w:w="3006" w:type="dxa"/>
          </w:tcPr>
          <w:p w14:paraId="67C2D846" w14:textId="0F63D881" w:rsidR="00295B3D" w:rsidRPr="00FA1F5A" w:rsidRDefault="00295B3D" w:rsidP="002C64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 KORIŠTENJA</w:t>
            </w:r>
          </w:p>
        </w:tc>
      </w:tr>
      <w:tr w:rsidR="002C6419" w:rsidRPr="00FA1F5A" w14:paraId="3837E68B" w14:textId="77777777" w:rsidTr="002C6419">
        <w:tc>
          <w:tcPr>
            <w:tcW w:w="3005" w:type="dxa"/>
          </w:tcPr>
          <w:p w14:paraId="0C1C715A" w14:textId="518ED5B4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IVAN APIĆ</w:t>
            </w:r>
          </w:p>
        </w:tc>
        <w:tc>
          <w:tcPr>
            <w:tcW w:w="3005" w:type="dxa"/>
          </w:tcPr>
          <w:p w14:paraId="3A3538FA" w14:textId="2E4FF2AC" w:rsidR="002C6419" w:rsidRPr="00FA1F5A" w:rsidRDefault="00295B3D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06" w:type="dxa"/>
          </w:tcPr>
          <w:p w14:paraId="26D799E6" w14:textId="71560702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– 18.08.2026</w:t>
            </w:r>
          </w:p>
        </w:tc>
      </w:tr>
      <w:tr w:rsidR="002C6419" w:rsidRPr="00FA1F5A" w14:paraId="080BB90C" w14:textId="77777777" w:rsidTr="002C6419">
        <w:tc>
          <w:tcPr>
            <w:tcW w:w="3005" w:type="dxa"/>
          </w:tcPr>
          <w:p w14:paraId="5394421B" w14:textId="366AAB0C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MARIA APIĆ</w:t>
            </w:r>
          </w:p>
        </w:tc>
        <w:tc>
          <w:tcPr>
            <w:tcW w:w="3005" w:type="dxa"/>
          </w:tcPr>
          <w:p w14:paraId="79B8D6F4" w14:textId="145EC013" w:rsidR="002C6419" w:rsidRPr="00FA1F5A" w:rsidRDefault="00295B3D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66C" w:rsidRPr="00FA1F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6" w:type="dxa"/>
          </w:tcPr>
          <w:p w14:paraId="431B43FA" w14:textId="122FB5CB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23666C" w:rsidRPr="00FA1F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  <w:r w:rsidR="0023666C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(UKUPNO 25 – 1. dan korišten)</w:t>
            </w:r>
          </w:p>
        </w:tc>
      </w:tr>
      <w:tr w:rsidR="002C6419" w:rsidRPr="00FA1F5A" w14:paraId="27C70ECF" w14:textId="77777777" w:rsidTr="002C6419">
        <w:tc>
          <w:tcPr>
            <w:tcW w:w="3005" w:type="dxa"/>
          </w:tcPr>
          <w:p w14:paraId="59D0EAC1" w14:textId="3271C9C7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TINA BEBIĆ KRALJEVIĆ</w:t>
            </w:r>
          </w:p>
        </w:tc>
        <w:tc>
          <w:tcPr>
            <w:tcW w:w="3005" w:type="dxa"/>
          </w:tcPr>
          <w:p w14:paraId="3ECADB95" w14:textId="3C943E17" w:rsidR="002C6419" w:rsidRPr="00FA1F5A" w:rsidRDefault="00295B3D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0756CB6F" w14:textId="296CB5B4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 – 24.08.2026.</w:t>
            </w:r>
          </w:p>
        </w:tc>
      </w:tr>
      <w:tr w:rsidR="002C6419" w:rsidRPr="00FA1F5A" w14:paraId="5917778A" w14:textId="77777777" w:rsidTr="002C6419">
        <w:tc>
          <w:tcPr>
            <w:tcW w:w="3005" w:type="dxa"/>
          </w:tcPr>
          <w:p w14:paraId="1A8FD87E" w14:textId="5E86D922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NENSI BOROZAN</w:t>
            </w:r>
          </w:p>
        </w:tc>
        <w:tc>
          <w:tcPr>
            <w:tcW w:w="3005" w:type="dxa"/>
          </w:tcPr>
          <w:p w14:paraId="1B712395" w14:textId="3A145722" w:rsidR="002C6419" w:rsidRPr="00FA1F5A" w:rsidRDefault="00FA1F5A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06" w:type="dxa"/>
          </w:tcPr>
          <w:p w14:paraId="5E6EBB62" w14:textId="57E25644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 – 24.08.2026.</w:t>
            </w:r>
            <w:r w:rsidR="00FA1F5A">
              <w:rPr>
                <w:rFonts w:ascii="Times New Roman" w:hAnsi="Times New Roman" w:cs="Times New Roman"/>
                <w:sz w:val="24"/>
                <w:szCs w:val="24"/>
              </w:rPr>
              <w:t xml:space="preserve"> (UKUPNO 30 – 2. dana korištena)</w:t>
            </w:r>
          </w:p>
        </w:tc>
      </w:tr>
      <w:tr w:rsidR="002C6419" w:rsidRPr="00FA1F5A" w14:paraId="5D0BE165" w14:textId="77777777" w:rsidTr="002C6419">
        <w:tc>
          <w:tcPr>
            <w:tcW w:w="3005" w:type="dxa"/>
          </w:tcPr>
          <w:p w14:paraId="7451DA46" w14:textId="7D957E72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MARIO ĆURKOVIĆ</w:t>
            </w:r>
          </w:p>
        </w:tc>
        <w:tc>
          <w:tcPr>
            <w:tcW w:w="3005" w:type="dxa"/>
          </w:tcPr>
          <w:p w14:paraId="032F93EA" w14:textId="6967CBD4" w:rsidR="002C6419" w:rsidRPr="00FA1F5A" w:rsidRDefault="00295B3D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534A1B73" w14:textId="436130AF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– 24.08.2026.</w:t>
            </w:r>
          </w:p>
        </w:tc>
      </w:tr>
      <w:tr w:rsidR="002C6419" w:rsidRPr="00FA1F5A" w14:paraId="6A458712" w14:textId="77777777" w:rsidTr="002C6419">
        <w:tc>
          <w:tcPr>
            <w:tcW w:w="3005" w:type="dxa"/>
          </w:tcPr>
          <w:p w14:paraId="2BD2CFA3" w14:textId="29A6FB0F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STANKA DAMIĆ</w:t>
            </w:r>
          </w:p>
        </w:tc>
        <w:tc>
          <w:tcPr>
            <w:tcW w:w="3005" w:type="dxa"/>
          </w:tcPr>
          <w:p w14:paraId="517461ED" w14:textId="75116B40" w:rsidR="002C6419" w:rsidRPr="00FA1F5A" w:rsidRDefault="00295B3D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78DDA666" w14:textId="3B49398A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– 24.08.2026. </w:t>
            </w:r>
          </w:p>
        </w:tc>
      </w:tr>
      <w:tr w:rsidR="002C6419" w:rsidRPr="00FA1F5A" w14:paraId="07D6F216" w14:textId="77777777" w:rsidTr="002C6419">
        <w:tc>
          <w:tcPr>
            <w:tcW w:w="3005" w:type="dxa"/>
          </w:tcPr>
          <w:p w14:paraId="085BACA9" w14:textId="077DBC46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MARTINA EREŠ</w:t>
            </w:r>
          </w:p>
        </w:tc>
        <w:tc>
          <w:tcPr>
            <w:tcW w:w="3005" w:type="dxa"/>
          </w:tcPr>
          <w:p w14:paraId="3FFB912F" w14:textId="131D51E5" w:rsidR="002C6419" w:rsidRPr="00FA1F5A" w:rsidRDefault="00295B3D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06" w:type="dxa"/>
          </w:tcPr>
          <w:p w14:paraId="30FD7DFC" w14:textId="3B80C84C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 (UKUPNO 29 – 1. dan korišten)</w:t>
            </w:r>
          </w:p>
        </w:tc>
      </w:tr>
      <w:tr w:rsidR="002C6419" w:rsidRPr="00FA1F5A" w14:paraId="4C0E5D86" w14:textId="77777777" w:rsidTr="002C6419">
        <w:tc>
          <w:tcPr>
            <w:tcW w:w="3005" w:type="dxa"/>
          </w:tcPr>
          <w:p w14:paraId="5C11D8AF" w14:textId="25F0E483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ANTEA GRANIĆ</w:t>
            </w:r>
          </w:p>
        </w:tc>
        <w:tc>
          <w:tcPr>
            <w:tcW w:w="3005" w:type="dxa"/>
          </w:tcPr>
          <w:p w14:paraId="33B28F3C" w14:textId="0F4D94A3" w:rsidR="002C6419" w:rsidRPr="00FA1F5A" w:rsidRDefault="00295B3D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06" w:type="dxa"/>
          </w:tcPr>
          <w:p w14:paraId="642DCC95" w14:textId="3E0607E5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– 22.08.2026.</w:t>
            </w:r>
          </w:p>
        </w:tc>
      </w:tr>
      <w:tr w:rsidR="002C6419" w:rsidRPr="00FA1F5A" w14:paraId="34BD0D7A" w14:textId="77777777" w:rsidTr="002C6419">
        <w:tc>
          <w:tcPr>
            <w:tcW w:w="3005" w:type="dxa"/>
          </w:tcPr>
          <w:p w14:paraId="5E26BF03" w14:textId="6531D4A7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IVANKA HAZDOVAC</w:t>
            </w:r>
          </w:p>
        </w:tc>
        <w:tc>
          <w:tcPr>
            <w:tcW w:w="3005" w:type="dxa"/>
          </w:tcPr>
          <w:p w14:paraId="0F7AAE0F" w14:textId="30632E0B" w:rsidR="002C6419" w:rsidRPr="00FA1F5A" w:rsidRDefault="00295B3D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7074325D" w14:textId="2F0E62B3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– 24.08.2026. </w:t>
            </w:r>
          </w:p>
        </w:tc>
      </w:tr>
      <w:tr w:rsidR="002C6419" w:rsidRPr="00FA1F5A" w14:paraId="675ED2A0" w14:textId="77777777" w:rsidTr="002C6419">
        <w:tc>
          <w:tcPr>
            <w:tcW w:w="3005" w:type="dxa"/>
          </w:tcPr>
          <w:p w14:paraId="53BAC62E" w14:textId="052ABA5A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MONIKA KLOBASA</w:t>
            </w:r>
          </w:p>
        </w:tc>
        <w:tc>
          <w:tcPr>
            <w:tcW w:w="3005" w:type="dxa"/>
          </w:tcPr>
          <w:p w14:paraId="3F51A9C7" w14:textId="77777777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AEB13AE" w14:textId="457AC947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– 24.08.2026. </w:t>
            </w:r>
          </w:p>
        </w:tc>
      </w:tr>
      <w:tr w:rsidR="002C6419" w:rsidRPr="00FA1F5A" w14:paraId="6E40AC4C" w14:textId="77777777" w:rsidTr="002C6419">
        <w:tc>
          <w:tcPr>
            <w:tcW w:w="3005" w:type="dxa"/>
          </w:tcPr>
          <w:p w14:paraId="3BC32ADA" w14:textId="472F51D1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NIKE KLOBASA</w:t>
            </w:r>
          </w:p>
        </w:tc>
        <w:tc>
          <w:tcPr>
            <w:tcW w:w="3005" w:type="dxa"/>
          </w:tcPr>
          <w:p w14:paraId="494FC828" w14:textId="1D70F7D1" w:rsidR="002C6419" w:rsidRPr="00FA1F5A" w:rsidRDefault="00295B3D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14BE9401" w14:textId="03B8E0DD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– 24.08.2026. </w:t>
            </w:r>
          </w:p>
        </w:tc>
      </w:tr>
      <w:tr w:rsidR="002C6419" w:rsidRPr="00FA1F5A" w14:paraId="5E7F7455" w14:textId="77777777" w:rsidTr="002C6419">
        <w:tc>
          <w:tcPr>
            <w:tcW w:w="3005" w:type="dxa"/>
          </w:tcPr>
          <w:p w14:paraId="421ED9D1" w14:textId="5E7EB5EC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MARIJANA KUDUZ</w:t>
            </w:r>
          </w:p>
        </w:tc>
        <w:tc>
          <w:tcPr>
            <w:tcW w:w="3005" w:type="dxa"/>
          </w:tcPr>
          <w:p w14:paraId="34970AA8" w14:textId="507A7A5D" w:rsidR="002C6419" w:rsidRPr="00FA1F5A" w:rsidRDefault="00295B3D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21809FCE" w14:textId="42864269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– 24.08.2026. </w:t>
            </w:r>
          </w:p>
        </w:tc>
      </w:tr>
      <w:tr w:rsidR="002C6419" w:rsidRPr="00FA1F5A" w14:paraId="0BB86FC7" w14:textId="77777777" w:rsidTr="002C6419">
        <w:tc>
          <w:tcPr>
            <w:tcW w:w="3005" w:type="dxa"/>
          </w:tcPr>
          <w:p w14:paraId="5A9EBA31" w14:textId="5E22F5FB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SANJA LAZO</w:t>
            </w:r>
          </w:p>
        </w:tc>
        <w:tc>
          <w:tcPr>
            <w:tcW w:w="3005" w:type="dxa"/>
          </w:tcPr>
          <w:p w14:paraId="1659D76C" w14:textId="27CB269B" w:rsidR="002C6419" w:rsidRPr="00FA1F5A" w:rsidRDefault="00FA1F5A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06" w:type="dxa"/>
          </w:tcPr>
          <w:p w14:paraId="0FAA1A1C" w14:textId="07C684CD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– 24.08.2026.</w:t>
            </w:r>
            <w:r w:rsidR="00FA1F5A">
              <w:rPr>
                <w:rFonts w:ascii="Times New Roman" w:hAnsi="Times New Roman" w:cs="Times New Roman"/>
                <w:sz w:val="24"/>
                <w:szCs w:val="24"/>
              </w:rPr>
              <w:t xml:space="preserve"> (UKUPNO 30 – 1. dan korišten)</w:t>
            </w:r>
          </w:p>
        </w:tc>
      </w:tr>
      <w:tr w:rsidR="002C6419" w:rsidRPr="00FA1F5A" w14:paraId="0B268C31" w14:textId="77777777" w:rsidTr="002C6419">
        <w:tc>
          <w:tcPr>
            <w:tcW w:w="3005" w:type="dxa"/>
          </w:tcPr>
          <w:p w14:paraId="3DA4E356" w14:textId="721B56FB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MARIJANA MARKOVIĆ</w:t>
            </w:r>
          </w:p>
        </w:tc>
        <w:tc>
          <w:tcPr>
            <w:tcW w:w="3005" w:type="dxa"/>
          </w:tcPr>
          <w:p w14:paraId="79B21D00" w14:textId="5C944F7E" w:rsidR="002C6419" w:rsidRPr="00FA1F5A" w:rsidRDefault="00295B3D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410F8322" w14:textId="3299C649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– 24.08.2026.</w:t>
            </w:r>
          </w:p>
        </w:tc>
      </w:tr>
      <w:tr w:rsidR="002C6419" w:rsidRPr="00FA1F5A" w14:paraId="1BBEAD77" w14:textId="77777777" w:rsidTr="002C6419">
        <w:tc>
          <w:tcPr>
            <w:tcW w:w="3005" w:type="dxa"/>
          </w:tcPr>
          <w:p w14:paraId="60DCE94C" w14:textId="2DD4A938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FILIP MEDAK</w:t>
            </w:r>
          </w:p>
        </w:tc>
        <w:tc>
          <w:tcPr>
            <w:tcW w:w="3005" w:type="dxa"/>
          </w:tcPr>
          <w:p w14:paraId="15EEFCFA" w14:textId="4F5F9E99" w:rsidR="002C6419" w:rsidRPr="00FA1F5A" w:rsidRDefault="00295B3D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0C6BB9AC" w14:textId="769FB359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– 24.08.2026.</w:t>
            </w:r>
          </w:p>
        </w:tc>
      </w:tr>
      <w:tr w:rsidR="002C6419" w:rsidRPr="00FA1F5A" w14:paraId="64982C06" w14:textId="77777777" w:rsidTr="002C6419">
        <w:tc>
          <w:tcPr>
            <w:tcW w:w="3005" w:type="dxa"/>
          </w:tcPr>
          <w:p w14:paraId="7D11679F" w14:textId="41862858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MARIJA NIKOLIĆ</w:t>
            </w:r>
          </w:p>
        </w:tc>
        <w:tc>
          <w:tcPr>
            <w:tcW w:w="3005" w:type="dxa"/>
          </w:tcPr>
          <w:p w14:paraId="1FC14436" w14:textId="3696BA7C" w:rsidR="002C6419" w:rsidRPr="00FA1F5A" w:rsidRDefault="00295B3D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06" w:type="dxa"/>
          </w:tcPr>
          <w:p w14:paraId="5462926C" w14:textId="7E437D0A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– 23.08.2026.</w:t>
            </w:r>
          </w:p>
        </w:tc>
      </w:tr>
      <w:tr w:rsidR="002C6419" w:rsidRPr="00FA1F5A" w14:paraId="4340AC16" w14:textId="77777777" w:rsidTr="002C6419">
        <w:tc>
          <w:tcPr>
            <w:tcW w:w="3005" w:type="dxa"/>
          </w:tcPr>
          <w:p w14:paraId="3CDDC682" w14:textId="38DE957A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DIJANA PALUNČIĆ LALIĆ</w:t>
            </w:r>
          </w:p>
        </w:tc>
        <w:tc>
          <w:tcPr>
            <w:tcW w:w="3005" w:type="dxa"/>
          </w:tcPr>
          <w:p w14:paraId="23154B62" w14:textId="0A472E40" w:rsidR="002C6419" w:rsidRPr="00FA1F5A" w:rsidRDefault="00295B3D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02F9C67F" w14:textId="752C1510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– 24.08.2026.</w:t>
            </w:r>
          </w:p>
        </w:tc>
      </w:tr>
      <w:tr w:rsidR="002C6419" w:rsidRPr="00FA1F5A" w14:paraId="5FA9B27C" w14:textId="77777777" w:rsidTr="002C6419">
        <w:tc>
          <w:tcPr>
            <w:tcW w:w="3005" w:type="dxa"/>
          </w:tcPr>
          <w:p w14:paraId="23169972" w14:textId="0E20A0AE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JURE PAPONJA</w:t>
            </w:r>
          </w:p>
        </w:tc>
        <w:tc>
          <w:tcPr>
            <w:tcW w:w="3005" w:type="dxa"/>
          </w:tcPr>
          <w:p w14:paraId="35095F8A" w14:textId="64DF7019" w:rsidR="002C6419" w:rsidRPr="00FA1F5A" w:rsidRDefault="00295B3D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06" w:type="dxa"/>
          </w:tcPr>
          <w:p w14:paraId="43A302A8" w14:textId="6BB0BD19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– 22.08.2026. </w:t>
            </w:r>
          </w:p>
        </w:tc>
      </w:tr>
      <w:tr w:rsidR="002C6419" w:rsidRPr="00FA1F5A" w14:paraId="0142F6EA" w14:textId="77777777" w:rsidTr="002C6419">
        <w:tc>
          <w:tcPr>
            <w:tcW w:w="3005" w:type="dxa"/>
          </w:tcPr>
          <w:p w14:paraId="0C311585" w14:textId="0C7C6A2C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TANJA PUHJERA</w:t>
            </w:r>
          </w:p>
        </w:tc>
        <w:tc>
          <w:tcPr>
            <w:tcW w:w="3005" w:type="dxa"/>
          </w:tcPr>
          <w:p w14:paraId="521333F5" w14:textId="20F1AB62" w:rsidR="002C6419" w:rsidRPr="00FA1F5A" w:rsidRDefault="00295B3D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45BD1106" w14:textId="6EE41667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– 24.08.2026.</w:t>
            </w:r>
          </w:p>
        </w:tc>
      </w:tr>
      <w:tr w:rsidR="002C6419" w:rsidRPr="00FA1F5A" w14:paraId="1D1D04A5" w14:textId="77777777" w:rsidTr="002C6419">
        <w:tc>
          <w:tcPr>
            <w:tcW w:w="3005" w:type="dxa"/>
          </w:tcPr>
          <w:p w14:paraId="0107196C" w14:textId="69579D9E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GORANA SMOLČIĆ MATANA</w:t>
            </w:r>
          </w:p>
        </w:tc>
        <w:tc>
          <w:tcPr>
            <w:tcW w:w="3005" w:type="dxa"/>
          </w:tcPr>
          <w:p w14:paraId="0866F05F" w14:textId="62B30AF0" w:rsidR="002C6419" w:rsidRPr="00FA1F5A" w:rsidRDefault="00295B3D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70202AF6" w14:textId="092A0269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– 24.08.2026.</w:t>
            </w:r>
          </w:p>
        </w:tc>
      </w:tr>
      <w:tr w:rsidR="002C6419" w:rsidRPr="00FA1F5A" w14:paraId="4CE742D6" w14:textId="77777777" w:rsidTr="002C6419">
        <w:tc>
          <w:tcPr>
            <w:tcW w:w="3005" w:type="dxa"/>
          </w:tcPr>
          <w:p w14:paraId="7D47F040" w14:textId="015DDFAE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MARIJA SRŠEN</w:t>
            </w:r>
          </w:p>
        </w:tc>
        <w:tc>
          <w:tcPr>
            <w:tcW w:w="3005" w:type="dxa"/>
          </w:tcPr>
          <w:p w14:paraId="4BD8BDF0" w14:textId="5DB925BB" w:rsidR="002C6419" w:rsidRPr="00FA1F5A" w:rsidRDefault="00295B3D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54FB6F3C" w14:textId="6106A352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– 24.08.2026.</w:t>
            </w:r>
          </w:p>
        </w:tc>
      </w:tr>
      <w:tr w:rsidR="002C6419" w:rsidRPr="00FA1F5A" w14:paraId="36056EF6" w14:textId="77777777" w:rsidTr="002C6419">
        <w:tc>
          <w:tcPr>
            <w:tcW w:w="3005" w:type="dxa"/>
          </w:tcPr>
          <w:p w14:paraId="5EFBF71D" w14:textId="524F3718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MARIJANA SRŠEN</w:t>
            </w:r>
          </w:p>
        </w:tc>
        <w:tc>
          <w:tcPr>
            <w:tcW w:w="3005" w:type="dxa"/>
          </w:tcPr>
          <w:p w14:paraId="0343F88B" w14:textId="6E33B1EC" w:rsidR="002C6419" w:rsidRPr="00FA1F5A" w:rsidRDefault="00295B3D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61A29A47" w14:textId="607B7EDB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– 24.08.2026.</w:t>
            </w:r>
          </w:p>
        </w:tc>
      </w:tr>
      <w:tr w:rsidR="002C6419" w:rsidRPr="00FA1F5A" w14:paraId="18CB3BE3" w14:textId="77777777" w:rsidTr="002C6419">
        <w:tc>
          <w:tcPr>
            <w:tcW w:w="3005" w:type="dxa"/>
          </w:tcPr>
          <w:p w14:paraId="097EA3B2" w14:textId="69FBB2CA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IVA STERMASI</w:t>
            </w:r>
          </w:p>
        </w:tc>
        <w:tc>
          <w:tcPr>
            <w:tcW w:w="3005" w:type="dxa"/>
          </w:tcPr>
          <w:p w14:paraId="5A5A8C59" w14:textId="68D38AEF" w:rsidR="002C6419" w:rsidRPr="00FA1F5A" w:rsidRDefault="00295B3D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5EC7245F" w14:textId="346CA10F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– 24.08.2026.</w:t>
            </w:r>
          </w:p>
        </w:tc>
      </w:tr>
      <w:tr w:rsidR="002C6419" w:rsidRPr="00FA1F5A" w14:paraId="39B7138E" w14:textId="77777777" w:rsidTr="002C6419">
        <w:tc>
          <w:tcPr>
            <w:tcW w:w="3005" w:type="dxa"/>
          </w:tcPr>
          <w:p w14:paraId="7771684F" w14:textId="556D3E15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VEDRANA STERMASI</w:t>
            </w:r>
          </w:p>
        </w:tc>
        <w:tc>
          <w:tcPr>
            <w:tcW w:w="3005" w:type="dxa"/>
          </w:tcPr>
          <w:p w14:paraId="54BB9E9A" w14:textId="6BBD971E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3CC0562F" w14:textId="27B3AF18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– 24.08.2026.</w:t>
            </w:r>
          </w:p>
        </w:tc>
      </w:tr>
      <w:tr w:rsidR="002C6419" w:rsidRPr="00FA1F5A" w14:paraId="7A33D838" w14:textId="77777777" w:rsidTr="002C6419">
        <w:tc>
          <w:tcPr>
            <w:tcW w:w="3005" w:type="dxa"/>
          </w:tcPr>
          <w:p w14:paraId="1A1F507A" w14:textId="19A7D244" w:rsidR="002C6419" w:rsidRPr="00FA1F5A" w:rsidRDefault="002C6419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ANTONIO ŠIMUNOVIĆ</w:t>
            </w:r>
          </w:p>
        </w:tc>
        <w:tc>
          <w:tcPr>
            <w:tcW w:w="3005" w:type="dxa"/>
          </w:tcPr>
          <w:p w14:paraId="3E5F1803" w14:textId="5BB871CE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6128EDB3" w14:textId="41024DAA" w:rsidR="002C6419" w:rsidRPr="00FA1F5A" w:rsidRDefault="00B8636F" w:rsidP="002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5A">
              <w:rPr>
                <w:rFonts w:ascii="Times New Roman" w:hAnsi="Times New Roman" w:cs="Times New Roman"/>
                <w:sz w:val="24"/>
                <w:szCs w:val="24"/>
              </w:rPr>
              <w:t>13.07.2026.</w:t>
            </w:r>
            <w:r w:rsidR="00821DB4" w:rsidRPr="00FA1F5A">
              <w:rPr>
                <w:rFonts w:ascii="Times New Roman" w:hAnsi="Times New Roman" w:cs="Times New Roman"/>
                <w:sz w:val="24"/>
                <w:szCs w:val="24"/>
              </w:rPr>
              <w:t xml:space="preserve"> – 24.08.2026.</w:t>
            </w:r>
          </w:p>
        </w:tc>
      </w:tr>
    </w:tbl>
    <w:p w14:paraId="726277BE" w14:textId="1EC7E9BD" w:rsidR="007601AA" w:rsidRDefault="007601AA" w:rsidP="002C6419">
      <w:pPr>
        <w:rPr>
          <w:rFonts w:ascii="Times New Roman" w:hAnsi="Times New Roman" w:cs="Times New Roman"/>
          <w:sz w:val="24"/>
          <w:szCs w:val="24"/>
        </w:rPr>
      </w:pPr>
    </w:p>
    <w:p w14:paraId="765EBC37" w14:textId="2B6791E7" w:rsidR="00B45074" w:rsidRDefault="00B45074" w:rsidP="002C6419">
      <w:pPr>
        <w:rPr>
          <w:rFonts w:ascii="Times New Roman" w:hAnsi="Times New Roman" w:cs="Times New Roman"/>
          <w:sz w:val="24"/>
          <w:szCs w:val="24"/>
        </w:rPr>
      </w:pPr>
    </w:p>
    <w:p w14:paraId="10498AF2" w14:textId="77777777" w:rsidR="00B45074" w:rsidRPr="00B45074" w:rsidRDefault="00B45074" w:rsidP="00B45074">
      <w:pPr>
        <w:rPr>
          <w:rFonts w:ascii="Times New Roman" w:hAnsi="Times New Roman" w:cs="Times New Roman"/>
          <w:sz w:val="24"/>
          <w:szCs w:val="24"/>
        </w:rPr>
      </w:pPr>
      <w:r w:rsidRPr="00B45074">
        <w:rPr>
          <w:rFonts w:ascii="Times New Roman" w:hAnsi="Times New Roman" w:cs="Times New Roman"/>
          <w:sz w:val="24"/>
          <w:szCs w:val="24"/>
        </w:rPr>
        <w:t>1.Radnici koji zbog bolesti ili porodnog dopusta ne iskoriste ili prekinu godišnji odmor u</w:t>
      </w:r>
    </w:p>
    <w:p w14:paraId="70642A79" w14:textId="77777777" w:rsidR="00B45074" w:rsidRPr="00B45074" w:rsidRDefault="00B45074" w:rsidP="00B45074">
      <w:pPr>
        <w:rPr>
          <w:rFonts w:ascii="Times New Roman" w:hAnsi="Times New Roman" w:cs="Times New Roman"/>
          <w:sz w:val="24"/>
          <w:szCs w:val="24"/>
        </w:rPr>
      </w:pPr>
      <w:r w:rsidRPr="00B45074">
        <w:rPr>
          <w:rFonts w:ascii="Times New Roman" w:hAnsi="Times New Roman" w:cs="Times New Roman"/>
          <w:sz w:val="24"/>
          <w:szCs w:val="24"/>
        </w:rPr>
        <w:t>kalendarskoj godini u kojoj je stečen imaju pravo iskoristiti ga do 30.lipnja 2026.g. odnosno 31.12.2026.g.</w:t>
      </w:r>
    </w:p>
    <w:p w14:paraId="4DBE4583" w14:textId="77777777" w:rsidR="00B45074" w:rsidRPr="00B45074" w:rsidRDefault="00B45074" w:rsidP="00B45074">
      <w:pPr>
        <w:rPr>
          <w:rFonts w:ascii="Times New Roman" w:hAnsi="Times New Roman" w:cs="Times New Roman"/>
          <w:sz w:val="24"/>
          <w:szCs w:val="24"/>
        </w:rPr>
      </w:pPr>
    </w:p>
    <w:p w14:paraId="177D9F9D" w14:textId="77777777" w:rsidR="00B45074" w:rsidRPr="00B45074" w:rsidRDefault="00B45074" w:rsidP="00B45074">
      <w:pPr>
        <w:rPr>
          <w:rFonts w:ascii="Times New Roman" w:hAnsi="Times New Roman" w:cs="Times New Roman"/>
          <w:sz w:val="24"/>
          <w:szCs w:val="24"/>
        </w:rPr>
      </w:pPr>
      <w:r w:rsidRPr="00B45074">
        <w:rPr>
          <w:rFonts w:ascii="Times New Roman" w:hAnsi="Times New Roman" w:cs="Times New Roman"/>
          <w:sz w:val="24"/>
          <w:szCs w:val="24"/>
        </w:rPr>
        <w:t>2.Prije donošenja ove Odluke proveden je postupak savjetovanja sa Sindikatima.</w:t>
      </w:r>
    </w:p>
    <w:p w14:paraId="49610886" w14:textId="77777777" w:rsidR="00B45074" w:rsidRPr="00B45074" w:rsidRDefault="00B45074" w:rsidP="00B45074">
      <w:pPr>
        <w:rPr>
          <w:rFonts w:ascii="Times New Roman" w:hAnsi="Times New Roman" w:cs="Times New Roman"/>
          <w:sz w:val="24"/>
          <w:szCs w:val="24"/>
        </w:rPr>
      </w:pPr>
    </w:p>
    <w:p w14:paraId="2A90E941" w14:textId="77777777" w:rsidR="00B45074" w:rsidRPr="00B45074" w:rsidRDefault="00B45074" w:rsidP="00B45074">
      <w:pPr>
        <w:rPr>
          <w:rFonts w:ascii="Times New Roman" w:hAnsi="Times New Roman" w:cs="Times New Roman"/>
          <w:sz w:val="24"/>
          <w:szCs w:val="24"/>
        </w:rPr>
      </w:pPr>
      <w:r w:rsidRPr="00B45074">
        <w:rPr>
          <w:rFonts w:ascii="Times New Roman" w:hAnsi="Times New Roman" w:cs="Times New Roman"/>
          <w:sz w:val="24"/>
          <w:szCs w:val="24"/>
        </w:rPr>
        <w:t>3.U slučaju nemogućnosti korištenja godišnjeg odmora prema rokovima iz ove Odluke</w:t>
      </w:r>
    </w:p>
    <w:p w14:paraId="14511DA9" w14:textId="77777777" w:rsidR="00B45074" w:rsidRPr="00B45074" w:rsidRDefault="00B45074" w:rsidP="00B45074">
      <w:pPr>
        <w:rPr>
          <w:rFonts w:ascii="Times New Roman" w:hAnsi="Times New Roman" w:cs="Times New Roman"/>
          <w:sz w:val="24"/>
          <w:szCs w:val="24"/>
        </w:rPr>
      </w:pPr>
      <w:r w:rsidRPr="00B45074">
        <w:rPr>
          <w:rFonts w:ascii="Times New Roman" w:hAnsi="Times New Roman" w:cs="Times New Roman"/>
          <w:sz w:val="24"/>
          <w:szCs w:val="24"/>
        </w:rPr>
        <w:t>izvršiti će se izmjena i dopuna Odluke prema postupku propisanom za njeno donošenje.</w:t>
      </w:r>
    </w:p>
    <w:p w14:paraId="06EB94F8" w14:textId="77777777" w:rsidR="00B45074" w:rsidRPr="00B45074" w:rsidRDefault="00B45074" w:rsidP="00B45074">
      <w:pPr>
        <w:rPr>
          <w:rFonts w:ascii="Times New Roman" w:hAnsi="Times New Roman" w:cs="Times New Roman"/>
          <w:sz w:val="24"/>
          <w:szCs w:val="24"/>
        </w:rPr>
      </w:pPr>
    </w:p>
    <w:p w14:paraId="16BEA6E4" w14:textId="77777777" w:rsidR="00B45074" w:rsidRPr="00B45074" w:rsidRDefault="00B45074" w:rsidP="00B45074">
      <w:pPr>
        <w:rPr>
          <w:rFonts w:ascii="Times New Roman" w:hAnsi="Times New Roman" w:cs="Times New Roman"/>
          <w:sz w:val="24"/>
          <w:szCs w:val="24"/>
        </w:rPr>
      </w:pPr>
      <w:r w:rsidRPr="00B45074">
        <w:rPr>
          <w:rFonts w:ascii="Times New Roman" w:hAnsi="Times New Roman" w:cs="Times New Roman"/>
          <w:sz w:val="24"/>
          <w:szCs w:val="24"/>
        </w:rPr>
        <w:t xml:space="preserve">4.Ova odluka stupa na snagu danom  objave na oglasnoj ploči škole (zbornica). </w:t>
      </w:r>
    </w:p>
    <w:p w14:paraId="3F551193" w14:textId="6A3F90BE" w:rsidR="00B45074" w:rsidRDefault="00B45074" w:rsidP="00B45074">
      <w:pPr>
        <w:rPr>
          <w:rFonts w:ascii="Times New Roman" w:hAnsi="Times New Roman" w:cs="Times New Roman"/>
          <w:sz w:val="24"/>
          <w:szCs w:val="24"/>
        </w:rPr>
      </w:pPr>
      <w:r w:rsidRPr="00B45074">
        <w:rPr>
          <w:rFonts w:ascii="Times New Roman" w:hAnsi="Times New Roman" w:cs="Times New Roman"/>
          <w:sz w:val="24"/>
          <w:szCs w:val="24"/>
        </w:rPr>
        <w:t>Danom objave na oglasnoj ploči (zbornica) smatra se da je uručena svakom radniku.</w:t>
      </w:r>
    </w:p>
    <w:p w14:paraId="23A0B1DA" w14:textId="66D3B017" w:rsidR="00B45074" w:rsidRDefault="00B45074" w:rsidP="00B45074">
      <w:pPr>
        <w:rPr>
          <w:rFonts w:ascii="Times New Roman" w:hAnsi="Times New Roman" w:cs="Times New Roman"/>
          <w:sz w:val="24"/>
          <w:szCs w:val="24"/>
        </w:rPr>
      </w:pPr>
    </w:p>
    <w:p w14:paraId="62174F86" w14:textId="39CA4AD1" w:rsidR="00B45074" w:rsidRPr="00FA1F5A" w:rsidRDefault="00B45074" w:rsidP="00B450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V.D. RAVNATELJA</w:t>
      </w:r>
    </w:p>
    <w:sectPr w:rsidR="00B45074" w:rsidRPr="00FA1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19"/>
    <w:rsid w:val="0023666C"/>
    <w:rsid w:val="00295B3D"/>
    <w:rsid w:val="002C6419"/>
    <w:rsid w:val="007601AA"/>
    <w:rsid w:val="00821DB4"/>
    <w:rsid w:val="00B45074"/>
    <w:rsid w:val="00B8636F"/>
    <w:rsid w:val="00FA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91E2"/>
  <w15:chartTrackingRefBased/>
  <w15:docId w15:val="{1A2A4681-A4A2-4CCC-9AC6-F36C01A0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9</cp:revision>
  <dcterms:created xsi:type="dcterms:W3CDTF">2026-06-23T08:02:00Z</dcterms:created>
  <dcterms:modified xsi:type="dcterms:W3CDTF">2026-06-23T09:34:00Z</dcterms:modified>
</cp:coreProperties>
</file>