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7"/>
        <w:gridCol w:w="2693"/>
      </w:tblGrid>
      <w:tr>
        <w:trPr/>
        <w:tc>
          <w:tcPr>
            <w:tcW w:type="dxa" w:w="6377"/>
            <w:tcBorders/>
            <w:hideMark/>
          </w:tcPr>
          <w:p>
            <w:pPr>
              <w:spacing/>
              <w:rPr>
                <w:rFonts w:ascii="Times New Roman" w:hAnsi="Times New Roman" w:eastAsia="Calibri"/>
                <w:b/>
                <w:shd w:val="clear" w:color="auto" w:fill="FFFFFF"/>
              </w:rPr>
            </w:pPr>
            <w:r>
              <w:rPr>
                <w:rFonts w:ascii="Times New Roman" w:hAnsi="Times New Roman" w:eastAsia="Calibri"/>
                <w:b/>
                <w:shd w:val="clear" w:color="auto" w:fill="FFFFFF"/>
              </w:rPr>
              <w:t xml:space="preserve">OSNOVNA ŠKOLA "MLJET" </w:t>
            </w:r>
          </w:p>
          <w:p>
            <w:pPr>
              <w:spacing/>
              <w:rPr>
                <w:rFonts w:ascii="Times New Roman" w:hAnsi="Times New Roman" w:eastAsia="Calibri"/>
                <w:shd w:val="clear" w:color="auto" w:fill="FFFFFF"/>
              </w:rPr>
            </w:pPr>
            <w:r>
              <w:rPr>
                <w:rFonts w:ascii="Times New Roman" w:hAnsi="Times New Roman" w:eastAsia="Calibri"/>
                <w:shd w:val="clear" w:color="auto" w:fill="FFFFFF"/>
              </w:rPr>
              <w:t xml:space="preserve">Sršenovići 42, 20 225 Babino Polje</w:t>
            </w:r>
          </w:p>
          <w:p>
            <w:pPr>
              <w:spacing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KLASA:       </w:t>
            </w:r>
            <w:r>
              <w:rPr>
                <w:rFonts w:ascii="Times New Roman" w:hAnsi="Times New Roman" w:eastAsia="Calibri"/>
                <w:noProof/>
                <w:lang w:val="en-US"/>
              </w:rPr>
              <w:t xml:space="preserve">112-07/26-01/2</w:t>
            </w:r>
            <w:r>
              <w:rPr>
                <w:rFonts w:ascii="Times New Roman" w:hAnsi="Times New Roman" w:eastAsia="Calibri"/>
              </w:rPr>
              <w:t xml:space="preserve">                                                                                                                                        URBROJ:     </w:t>
            </w:r>
            <w:r>
              <w:rPr>
                <w:rFonts w:ascii="Times New Roman" w:hAnsi="Times New Roman" w:eastAsia="Calibri"/>
                <w:noProof/>
              </w:rPr>
              <w:t xml:space="preserve">2117-152-26-1</w:t>
            </w:r>
            <w:r>
              <w:rPr>
                <w:rFonts w:ascii="Times New Roman" w:hAnsi="Times New Roman" w:eastAsia="Calibri"/>
              </w:rPr>
              <w:t xml:space="preserve">                                       </w:t>
            </w:r>
          </w:p>
          <w:p>
            <w:pPr>
              <w:spacing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noProof/>
              </w:rPr>
              <w:t xml:space="preserve">Babino polje</w:t>
            </w:r>
            <w:r>
              <w:rPr>
                <w:rFonts w:ascii="Times New Roman" w:hAnsi="Times New Roman" w:eastAsia="Calibri"/>
              </w:rPr>
              <w:t xml:space="preserve">, </w:t>
            </w:r>
            <w:r>
              <w:rPr>
                <w:rFonts w:ascii="Times New Roman" w:hAnsi="Times New Roman" w:eastAsia="Calibri"/>
                <w:noProof/>
              </w:rPr>
              <w:t xml:space="preserve">19. 8. 2026.</w:t>
            </w:r>
          </w:p>
        </w:tc>
        <w:tc>
          <w:tcPr>
            <w:tcW w:type="dxa" w:w="2693"/>
            <w:tcBorders/>
            <w:hideMark/>
          </w:tcPr>
          <w:p>
            <w:pPr>
              <w:spacing/>
              <w:jc w:val="right"/>
              <w:rPr>
                <w:rFonts w:ascii="Times New Roman" w:hAnsi="Times New Roman" w:eastAsia="Calibri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7DD4F">
      <w:pPr>
        <w: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čl. 11. Pravilnika o načinu i postupku zapošljavanja te procjeni i vrednovanju kandidata za zapošljavanje Osnovne škole Mljet od 16.07.2019. godine, v.d. ravnatelja OŠ Mljet donosi </w:t>
      </w:r>
    </w:p>
    <w:p w14:paraId="6DA1DE09">
      <w:pPr>
        <w: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D L U K U</w:t>
      </w:r>
    </w:p>
    <w:p w14:paraId="75D00444">
      <w:pPr>
        <w: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imenovanju povjerenstva za procjenu i vrednovanje kandidata za zapošljavanje </w:t>
      </w:r>
    </w:p>
    <w:p w14:paraId="48408E6D">
      <w:pPr>
        <w: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1.</w:t>
      </w:r>
    </w:p>
    <w:p w14:paraId="5F798313">
      <w:pPr>
        <w: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povjerenstvo za procjenu i vrednovanje kandidata za zapošljavanje prijavljenih na Javni poziv DNŽ za obavljanje poslova pomoćnika u nastavi za školsku godinu 2026./2027., koji je objavljen na web stranici Dubrovačko-neretvanske županije 29.06.2026. godine imenuju se;</w:t>
      </w:r>
    </w:p>
    <w:p w14:paraId="20EC17B4">
      <w:pPr>
        <w: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Sanja Lazo, predsjednica povjerenstva</w:t>
      </w:r>
    </w:p>
    <w:p w14:paraId="1C562158">
      <w:p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Marijana Marković, član</w:t>
      </w:r>
    </w:p>
    <w:p w14:paraId="2F49F55A">
      <w:p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Gorana Smolčić Matana, član</w:t>
      </w:r>
    </w:p>
    <w:p w14:paraId="57FED7C9">
      <w:pPr>
        <w: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2.</w:t>
      </w:r>
    </w:p>
    <w:p w14:paraId="50583A4D">
      <w:pPr>
        <w: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Povjerenstvo za procjenu i vrednovanje kandidata za zapošljavanje i njihova zamjena imenuje se za zapošljavanje kandidata za pomoćnika u nastavi za 2026/2027 godinu.</w:t>
      </w:r>
    </w:p>
    <w:p w14:paraId="63C18DB6">
      <w:pPr>
        <w: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Zadaci imenovanog povjerenstva određeni su Pravilnikom o postupku zapošljavanja te procjeni i vrednovanju kandidata za zapošljavanje Osnovne škole Mljet. </w:t>
      </w:r>
    </w:p>
    <w:p w14:paraId="136674FC">
      <w:pPr>
        <w: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3.</w:t>
      </w:r>
    </w:p>
    <w:p w14:paraId="5CA2904E">
      <w:p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danom donošenja.</w:t>
      </w:r>
    </w:p>
    <w:p w14:paraId="6386F958">
      <w:pPr>
        <w: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v.d. ravnateljice</w:t>
      </w:r>
    </w:p>
    <w:p w14:paraId="4C188C38">
      <w:pPr>
        <w: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Marijana Marković</w:t>
      </w:r>
    </w:p>
    <w:p w14:paraId="64C825B8">
      <w:p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Dostaviti:</w:t>
      </w:r>
    </w:p>
    <w:p w14:paraId="6D5BFAD4">
      <w:pPr>
        <w:pStyle w:val="ListParagraph"/>
        <w:numPr>
          <w:ilvl w:val="0"/>
          <w:numId w:val="1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Povjerenstvu </w:t>
      </w:r>
    </w:p>
    <w:p w14:paraId="7CB281EF">
      <w:pPr>
        <w:pStyle w:val="ListParagraph"/>
        <w:numPr>
          <w:ilvl w:val="0"/>
          <w:numId w:val="1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Oglasna ploča</w:t>
      </w:r>
    </w:p>
    <w:p w14:paraId="672FB5D1">
      <w:pPr>
        <w:pStyle w:val="ListParagraph"/>
        <w:numPr>
          <w:ilvl w:val="0"/>
          <w:numId w:val="1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 stranica škole</w:t>
      </w:r>
    </w:p>
    <w:p w14:paraId="6F98D25D"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E6537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74554399"/>
    <w:lvl w:ilvl="0">
      <w:start w:val="3"/>
      <w:numFmt w:val="bullet"/>
      <w:suff w:val="tab"/>
      <w:lvlText w:val="-"/>
      <w:pPr>
        <w:spacing/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7F2912A9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qFormat/>
    <w:pPr>
      <w:spacing/>
    </w:pPr>
    <w:rPr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color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IntenseEmphasis" w:customStyle="1">
    <w:name w:val="Intense Emphasis"/>
    <w:basedOn w:val="DefaultParagraphFont"/>
    <w:uiPriority w:val="21"/>
    <w:qFormat/>
    <w:rPr>
      <w:i/>
      <w:iCs/>
      <w:color w:val="2F5496"/>
    </w:rPr>
  </w:style>
  <w:style w:type="paragraph" w:styleId="IntenseQuote" w:customStyle="1">
    <w:name w:val="Intense Quote"/>
    <w:basedOn w:val="Normal"/>
    <w:next w:val="Normal"/>
    <w:link w:val="IntenseQuoteChar"/>
    <w:uiPriority w:val="30"/>
    <w:qFormat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2F5496"/>
    </w:rPr>
  </w:style>
  <w:style w:type="character" w:styleId="IntenseReference" w:customStyle="1">
    <w:name w:val="Intense Reference"/>
    <w:basedOn w:val="DefaultParagraphFont"/>
    <w:uiPriority w:val="32"/>
    <w:qFormat/>
    <w:rPr>
      <w:b/>
      <w:bCs/>
      <w:smallCaps/>
      <w:color w:val="2F5496"/>
      <w:spacing w:val="5"/>
    </w:r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</TotalTime>
  <Pages>1</Pages>
  <Words>259</Words>
  <Characters>1477</Characters>
  <Application>Microsoft Office Word</Application>
  <DocSecurity>0</DocSecurity>
  <Lines>12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Komadina</dc:creator>
  <cp:keywords/>
  <dc:description/>
  <cp:lastModifiedBy>Martina Komadina</cp:lastModifiedBy>
  <cp:revision>3</cp:revision>
  <dcterms:created xsi:type="dcterms:W3CDTF">2026-08-19T07:42:00Z</dcterms:created>
  <dcterms:modified xsi:type="dcterms:W3CDTF">2026-08-19T08:01:00Z</dcterms:modified>
</cp:coreProperties>
</file>