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41429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</w:t>
      </w: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77"/>
        <w:gridCol w:w="2693"/>
      </w:tblGrid>
      <w:tr w14:paraId="5929E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77" w:type="dxa"/>
          </w:tcPr>
          <w:p w14:paraId="73A5103E">
            <w:pPr>
              <w:spacing w:after="0" w:line="240" w:lineRule="auto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OSNOVNA ŠKOLA "MLJET" </w:t>
            </w:r>
          </w:p>
          <w:p w14:paraId="1E6D15DC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Sršenovići 42, 20 225 Babino Polje</w:t>
            </w:r>
          </w:p>
          <w:p w14:paraId="59EC4B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KLASA:       </w:t>
            </w:r>
            <w:r>
              <w:rPr>
                <w:rFonts w:ascii="Times New Roman" w:hAnsi="Times New Roman" w:cs="Times New Roman"/>
                <w:lang w:val="en-US"/>
              </w:rPr>
              <w:t>007-01/26-01/1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URBROJ:     2117-152-26-8                                       </w:t>
            </w:r>
          </w:p>
          <w:p w14:paraId="5924B7C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</w:rPr>
              <w:t>Babino polje, 2. 10. 2026.</w:t>
            </w:r>
          </w:p>
        </w:tc>
        <w:tc>
          <w:tcPr>
            <w:tcW w:w="2693" w:type="dxa"/>
          </w:tcPr>
          <w:p w14:paraId="70AA87D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drawing>
                <wp:inline distT="0" distB="0" distL="0" distR="0">
                  <wp:extent cx="933450" cy="9334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B4FD0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55B802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Školski odbor</w:t>
      </w:r>
    </w:p>
    <w:p w14:paraId="12515CF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 O Z I V</w:t>
      </w:r>
    </w:p>
    <w:p w14:paraId="566884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temelju članka 46. Statuta, sazivam 33. sjednicu Školskog odbora OŠ Mljet, Babino Polje za dan  07.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listopada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2026. godine (srijeda), koja će se održati u prostorijama škole u 12:30 h i predlažem sljedeći; </w:t>
      </w:r>
    </w:p>
    <w:p w14:paraId="02ABB23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 N E V N I   R E D:</w:t>
      </w:r>
    </w:p>
    <w:p w14:paraId="0FDFCEAE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Verifikacija zapisnika s prethodne 32. sjednice Školskog odbora</w:t>
      </w:r>
    </w:p>
    <w:p w14:paraId="1808AAA1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Izbor predsjednika i zamjenika Školskog odbora</w:t>
      </w:r>
    </w:p>
    <w:p w14:paraId="1F869C8F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Donošenje godišnjeg plana i programa za 2026/2027</w:t>
      </w:r>
    </w:p>
    <w:p w14:paraId="0A30EB0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Donošenje Kurikuluma</w:t>
      </w:r>
    </w:p>
    <w:p w14:paraId="11B50D3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Odabir osiguranja za učenike</w:t>
      </w:r>
    </w:p>
    <w:p w14:paraId="2D3526D3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Razno</w:t>
      </w:r>
    </w:p>
    <w:p w14:paraId="6B1F2E7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Zamjenica predsjednice Školskog odbora</w:t>
      </w:r>
    </w:p>
    <w:p w14:paraId="26456AF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Antea Granić</w:t>
      </w:r>
    </w:p>
    <w:p w14:paraId="502524FA"/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965C11"/>
    <w:multiLevelType w:val="multilevel"/>
    <w:tmpl w:val="15965C11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814"/>
    <w:rsid w:val="002A3814"/>
    <w:rsid w:val="00352D1C"/>
    <w:rsid w:val="00F777B9"/>
    <w:rsid w:val="00FB67C0"/>
    <w:rsid w:val="19452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hr-HR" w:eastAsia="en-US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102</Words>
  <Characters>542</Characters>
  <Lines>6</Lines>
  <Paragraphs>1</Paragraphs>
  <TotalTime>0</TotalTime>
  <ScaleCrop>false</ScaleCrop>
  <LinksUpToDate>false</LinksUpToDate>
  <CharactersWithSpaces>843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2026-09-30T07:31:00Z</dcterms:created>
  <dc:creator>Marija Marković</dc:creator>
  <cp:lastModifiedBy>Antea Granić</cp:lastModifiedBy>
  <dcterms:modified xsi:type="dcterms:W3CDTF">2026-10-02T11:42:12Z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eyJoZGlkIjoiN2Q4NGU1N2Q2Njk0ODZkMjBhZjg4NzFlNGVlZGRmZGEiLCJ1c2VySWQiOiIzNzI4NTUxODI3MDQwIn0=</vt:lpwstr>
  </property>
  <property fmtid="{D5CDD505-2E9C-101B-9397-08002B2CF9AE}" pid="3" name="KSOProductBuildVer">
    <vt:lpwstr>1033-12.1.0.28485</vt:lpwstr>
  </property>
  <property fmtid="{D5CDD505-2E9C-101B-9397-08002B2CF9AE}" pid="4" name="ICV">
    <vt:lpwstr>E41ECB20DB47441A91B93942BF536489_12</vt:lpwstr>
  </property>
</Properties>
</file>